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122" w:rsidRDefault="00CC7122" w:rsidP="00CC7122">
      <w:pPr>
        <w:rPr>
          <w:rFonts w:ascii="黑体" w:eastAsia="黑体" w:hAnsi="黑体"/>
          <w:sz w:val="32"/>
          <w:szCs w:val="32"/>
        </w:rPr>
      </w:pPr>
      <w:r w:rsidRPr="00055DF8">
        <w:rPr>
          <w:rFonts w:ascii="黑体" w:eastAsia="黑体" w:hAnsi="黑体"/>
          <w:sz w:val="32"/>
          <w:szCs w:val="32"/>
        </w:rPr>
        <w:t>附件</w:t>
      </w:r>
      <w:r w:rsidRPr="00055DF8">
        <w:rPr>
          <w:rFonts w:ascii="黑体" w:eastAsia="黑体" w:hAnsi="黑体" w:hint="eastAsia"/>
          <w:sz w:val="32"/>
          <w:szCs w:val="32"/>
        </w:rPr>
        <w:t>3</w:t>
      </w:r>
    </w:p>
    <w:p w:rsidR="00CC7122" w:rsidRDefault="00CC7122" w:rsidP="00CC7122">
      <w:pPr>
        <w:jc w:val="center"/>
        <w:rPr>
          <w:rFonts w:ascii="方正小标宋简体" w:eastAsia="方正小标宋简体" w:hAnsi="黑体"/>
          <w:sz w:val="44"/>
          <w:szCs w:val="44"/>
        </w:rPr>
      </w:pPr>
      <w:r w:rsidRPr="00A47CCA">
        <w:rPr>
          <w:rFonts w:ascii="方正小标宋简体" w:eastAsia="方正小标宋简体" w:hAnsi="黑体" w:hint="eastAsia"/>
          <w:sz w:val="44"/>
          <w:szCs w:val="44"/>
        </w:rPr>
        <w:t>中国矿业权评估师协会会员服务系统</w:t>
      </w:r>
    </w:p>
    <w:p w:rsidR="00CC7122" w:rsidRDefault="00CC7122" w:rsidP="00CC7122">
      <w:pPr>
        <w:jc w:val="center"/>
        <w:rPr>
          <w:rFonts w:ascii="方正小标宋简体" w:eastAsia="方正小标宋简体" w:hAnsi="黑体"/>
          <w:sz w:val="44"/>
          <w:szCs w:val="44"/>
        </w:rPr>
      </w:pPr>
      <w:r w:rsidRPr="00A47CCA">
        <w:rPr>
          <w:rFonts w:ascii="方正小标宋简体" w:eastAsia="方正小标宋简体" w:hAnsi="黑体" w:hint="eastAsia"/>
          <w:sz w:val="44"/>
          <w:szCs w:val="44"/>
        </w:rPr>
        <w:t>继续教育报名操作说明</w:t>
      </w:r>
    </w:p>
    <w:p w:rsidR="00CC7122" w:rsidRPr="00A47CCA" w:rsidRDefault="00CC7122" w:rsidP="001908C2">
      <w:pPr>
        <w:spacing w:beforeLines="50"/>
        <w:ind w:firstLineChars="200" w:firstLine="562"/>
        <w:rPr>
          <w:rFonts w:ascii="黑体" w:eastAsia="黑体" w:hAnsi="黑体" w:cs="Times New Roman"/>
          <w:b/>
          <w:sz w:val="28"/>
          <w:szCs w:val="28"/>
        </w:rPr>
      </w:pPr>
      <w:r w:rsidRPr="00A47CCA">
        <w:rPr>
          <w:rFonts w:ascii="黑体" w:eastAsia="黑体" w:hAnsi="黑体" w:cs="Times New Roman" w:hint="eastAsia"/>
          <w:b/>
          <w:sz w:val="28"/>
          <w:szCs w:val="28"/>
        </w:rPr>
        <w:t>一、评估师登录报名</w:t>
      </w:r>
    </w:p>
    <w:p w:rsidR="00CC7122" w:rsidRPr="00A47CCA" w:rsidRDefault="00CC7122" w:rsidP="00CC7122">
      <w:pPr>
        <w:ind w:firstLineChars="200" w:firstLine="560"/>
        <w:rPr>
          <w:rFonts w:ascii="Calibri" w:eastAsia="宋体" w:hAnsi="Calibri" w:cs="Times New Roman"/>
        </w:rPr>
      </w:pP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1. 链接网址</w:t>
      </w:r>
      <w:hyperlink r:id="rId7" w:history="1">
        <w:r w:rsidRPr="00A47CCA">
          <w:rPr>
            <w:rFonts w:ascii="Calibri" w:eastAsia="宋体" w:hAnsi="Calibri" w:cs="Times New Roman"/>
            <w:color w:val="0563C1"/>
            <w:sz w:val="28"/>
            <w:szCs w:val="28"/>
            <w:u w:val="single"/>
          </w:rPr>
          <w:t>http://app.camra2006.org.cn/Guide.aspx</w:t>
        </w:r>
      </w:hyperlink>
      <w:r w:rsidRPr="00A47CCA">
        <w:rPr>
          <w:rFonts w:ascii="Calibri" w:eastAsia="宋体" w:hAnsi="Calibri" w:cs="Times New Roman" w:hint="eastAsia"/>
        </w:rPr>
        <w:t>，</w:t>
      </w: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进入界面，点击“评估师登录”。</w:t>
      </w:r>
    </w:p>
    <w:p w:rsidR="00CC7122" w:rsidRPr="00A47CCA" w:rsidRDefault="00CC7122" w:rsidP="00CC7122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47CC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229685" cy="2631057"/>
            <wp:effectExtent l="19050" t="0" r="0" b="0"/>
            <wp:docPr id="23" name="图片 9" descr="C:\Users\Administrator\AppData\Roaming\Tencent\Users\46186828\QQ\WinTemp\RichOle\ODC`JOY%3T1}(`FQ85%(_$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Users\46186828\QQ\WinTemp\RichOle\ODC`JOY%3T1}(`FQ85%(_$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960" cy="263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122" w:rsidRPr="00A47CCA" w:rsidRDefault="00CC7122" w:rsidP="00CC7122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2. 输入评估师姓名，密码（初始密码为评估师本人身份证号码后六位），点击“登录”。</w:t>
      </w:r>
    </w:p>
    <w:p w:rsidR="00CC7122" w:rsidRPr="00A47CCA" w:rsidRDefault="00CC7122" w:rsidP="00CC7122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47CCA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423554" cy="2757809"/>
            <wp:effectExtent l="19050" t="0" r="0" b="0"/>
            <wp:docPr id="50" name="图片 50" descr="C:\Users\Administrator\AppData\Roaming\Tencent\Users\46186828\QQ\WinTemp\RichOle\}S5HP2NP$]K9)_2_W``8$~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istrator\AppData\Roaming\Tencent\Users\46186828\QQ\WinTemp\RichOle\}S5HP2NP$]K9)_2_W``8$~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871" cy="275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122" w:rsidRPr="00A47CCA" w:rsidRDefault="00CC7122" w:rsidP="00CC7122">
      <w:pPr>
        <w:ind w:firstLineChars="200" w:firstLine="560"/>
        <w:rPr>
          <w:rFonts w:ascii="Calibri" w:eastAsia="宋体" w:hAnsi="Calibri" w:cs="Times New Roman"/>
          <w:sz w:val="28"/>
          <w:szCs w:val="28"/>
        </w:rPr>
      </w:pP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3. 进入页面后，点击 “继续教育”。</w:t>
      </w:r>
    </w:p>
    <w:p w:rsidR="00CC7122" w:rsidRPr="00A47CCA" w:rsidRDefault="00CC7122" w:rsidP="00CC712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47CC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00154" cy="3731387"/>
            <wp:effectExtent l="19050" t="0" r="546" b="0"/>
            <wp:docPr id="27" name="图片 11" descr="C:\Users\Administrator\AppData\Roaming\Tencent\Users\46186828\QQ\WinTemp\RichOle\[USCOROYARTLI4$1TBJ7$G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Users\46186828\QQ\WinTemp\RichOle\[USCOROYARTLI4$1TBJ7$G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275" cy="373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122" w:rsidRPr="00A47CCA" w:rsidRDefault="00CC7122" w:rsidP="00CC7122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p w:rsidR="00CC7122" w:rsidRPr="00A47CCA" w:rsidRDefault="00CC7122" w:rsidP="00CC7122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4.点击“培训报名”，在课程列表中查找要报名的课程，点击“查看/报名”。</w:t>
      </w:r>
    </w:p>
    <w:p w:rsidR="00CC7122" w:rsidRPr="00A47CCA" w:rsidRDefault="00CC7122" w:rsidP="00CC712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C7122" w:rsidRPr="00A47CCA" w:rsidRDefault="00CC7122" w:rsidP="00CC712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47CC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96746" cy="2631963"/>
            <wp:effectExtent l="19050" t="0" r="3954" b="0"/>
            <wp:docPr id="52" name="图片 52" descr="C:\Users\Administrator\AppData\Roaming\Tencent\Users\46186828\QQ\WinTemp\RichOle\[7~XLX}2R[V7G42ISR8@G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istrator\AppData\Roaming\Tencent\Users\46186828\QQ\WinTemp\RichOle\[7~XLX}2R[V7G42ISR8@GJ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026" cy="263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122" w:rsidRPr="00A47CCA" w:rsidRDefault="00CC7122" w:rsidP="00CC712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C7122" w:rsidRPr="00A47CCA" w:rsidRDefault="00CC7122" w:rsidP="00CC7122">
      <w:pPr>
        <w:rPr>
          <w:rFonts w:ascii="Calibri" w:eastAsia="宋体" w:hAnsi="Calibri" w:cs="Times New Roman"/>
          <w:sz w:val="28"/>
          <w:szCs w:val="28"/>
        </w:rPr>
      </w:pPr>
    </w:p>
    <w:p w:rsidR="00CC7122" w:rsidRPr="00A47CCA" w:rsidRDefault="00CC7122" w:rsidP="00CC7122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5. 在“第一步确认报名并补充报名信息”中选择“住宿情况”,点击“确认报名”。</w:t>
      </w:r>
    </w:p>
    <w:p w:rsidR="00CC7122" w:rsidRPr="00A47CCA" w:rsidRDefault="00CC7122" w:rsidP="00CC712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47CC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44656" cy="2941607"/>
            <wp:effectExtent l="19050" t="0" r="3594" b="0"/>
            <wp:docPr id="9" name="图片 15" descr="C:\Users\Administrator\AppData\Roaming\Tencent\Users\46186828\QQ\WinTemp\RichOle\A`3VRC$N82ZG~RNL%}F5B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Roaming\Tencent\Users\46186828\QQ\WinTemp\RichOle\A`3VRC$N82ZG~RNL%}F5BN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762" cy="294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122" w:rsidRPr="00A47CCA" w:rsidRDefault="00CC7122" w:rsidP="00CC7122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6. 完成线下汇款后，上传缴费凭证及发票开具信息表，多人同</w:t>
      </w:r>
      <w:r w:rsidRPr="00A47CCA">
        <w:rPr>
          <w:rFonts w:ascii="仿宋_GB2312" w:eastAsia="仿宋_GB2312" w:hAnsi="仿宋_GB2312" w:cs="Times New Roman" w:hint="eastAsia"/>
          <w:sz w:val="28"/>
          <w:szCs w:val="28"/>
        </w:rPr>
        <w:lastRenderedPageBreak/>
        <w:t>一汇款单，请在汇款单和发票开具信息表中注明所有报名人员，并各自上传。</w:t>
      </w:r>
    </w:p>
    <w:p w:rsidR="00CC7122" w:rsidRPr="00A47CCA" w:rsidRDefault="00CC7122" w:rsidP="00CC7122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47CC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665094" cy="2574838"/>
            <wp:effectExtent l="19050" t="0" r="2156" b="0"/>
            <wp:docPr id="30" name="图片 19" descr="C:\Users\Administrator\AppData\Roaming\Tencent\Users\46186828\QQ\WinTemp\RichOle\QG}MX6~ECO1$Z5}[0}]CU{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AppData\Roaming\Tencent\Users\46186828\QQ\WinTemp\RichOle\QG}MX6~ECO1$Z5}[0}]CU{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385" cy="257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122" w:rsidRPr="00A47CCA" w:rsidRDefault="00CC7122" w:rsidP="00CC712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C7122" w:rsidRPr="00A47CCA" w:rsidRDefault="00CC7122" w:rsidP="00CC7122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7. 附件均上传后，报名人员需点击“报名/合格情况”中查看报名状态，报名成功方为报名完成。</w:t>
      </w:r>
    </w:p>
    <w:p w:rsidR="00CC7122" w:rsidRPr="00A47CCA" w:rsidRDefault="00CC7122" w:rsidP="00CC7122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</w:p>
    <w:p w:rsidR="00CC7122" w:rsidRPr="00A47CCA" w:rsidRDefault="00CC7122" w:rsidP="00CC712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47CC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65426" cy="1993239"/>
            <wp:effectExtent l="19050" t="0" r="0" b="0"/>
            <wp:docPr id="54" name="图片 54" descr="C:\Users\Administrator\AppData\Roaming\Tencent\Users\46186828\QQ\WinTemp\RichOle\NJKD6W%`G4][R0_MNMN5N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ministrator\AppData\Roaming\Tencent\Users\46186828\QQ\WinTemp\RichOle\NJKD6W%`G4][R0_MNMN5N9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644" cy="199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122" w:rsidRPr="00A47CCA" w:rsidRDefault="00CC7122" w:rsidP="00CC7122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8. 培训班结束后，学员可在 “报名/合格情况”中查看培训合格情况。</w:t>
      </w:r>
    </w:p>
    <w:p w:rsidR="00CC7122" w:rsidRPr="00A47CCA" w:rsidRDefault="00CC7122" w:rsidP="00CC712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47CCA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096414" cy="2047583"/>
            <wp:effectExtent l="19050" t="0" r="8986" b="0"/>
            <wp:docPr id="56" name="图片 56" descr="C:\Users\Administrator\AppData\Roaming\Tencent\Users\46186828\QQ\WinTemp\RichOle\MG5{AN[[L9F4U~@TW3A8Y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dministrator\AppData\Roaming\Tencent\Users\46186828\QQ\WinTemp\RichOle\MG5{AN[[L9F4U~@TW3A8YCP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867" cy="2050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122" w:rsidRPr="00A47CCA" w:rsidRDefault="00CC7122" w:rsidP="00CC712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C7122" w:rsidRPr="00A47CCA" w:rsidRDefault="00CC7122" w:rsidP="00CC7122">
      <w:pPr>
        <w:ind w:firstLineChars="200" w:firstLine="560"/>
        <w:rPr>
          <w:rFonts w:ascii="黑体" w:eastAsia="黑体" w:hAnsi="黑体" w:cs="Times New Roman"/>
          <w:sz w:val="28"/>
          <w:szCs w:val="28"/>
        </w:rPr>
      </w:pPr>
      <w:r w:rsidRPr="00A47CCA">
        <w:rPr>
          <w:rFonts w:ascii="黑体" w:eastAsia="黑体" w:hAnsi="黑体" w:cs="Times New Roman" w:hint="eastAsia"/>
          <w:sz w:val="28"/>
          <w:szCs w:val="28"/>
        </w:rPr>
        <w:t>二、矿业权评估从业人员登录报名</w:t>
      </w:r>
    </w:p>
    <w:p w:rsidR="00CC7122" w:rsidRPr="00A47CCA" w:rsidRDefault="00CC7122" w:rsidP="00CC7122">
      <w:pPr>
        <w:ind w:firstLineChars="200" w:firstLine="560"/>
        <w:rPr>
          <w:rFonts w:ascii="宋体" w:eastAsia="宋体" w:hAnsi="宋体" w:cs="宋体"/>
          <w:kern w:val="0"/>
          <w:sz w:val="24"/>
          <w:szCs w:val="24"/>
        </w:rPr>
      </w:pP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1. 链接网址</w:t>
      </w:r>
      <w:hyperlink r:id="rId16" w:history="1">
        <w:r w:rsidRPr="00A47CCA">
          <w:rPr>
            <w:rFonts w:ascii="Calibri" w:eastAsia="宋体" w:hAnsi="Calibri" w:cs="Times New Roman"/>
            <w:color w:val="0563C1"/>
            <w:sz w:val="28"/>
            <w:szCs w:val="28"/>
            <w:u w:val="single"/>
          </w:rPr>
          <w:t>http://app.camra2006.org.cn/Guide.aspx</w:t>
        </w:r>
      </w:hyperlink>
      <w:r w:rsidRPr="00A47CCA">
        <w:rPr>
          <w:rFonts w:ascii="Calibri" w:eastAsia="宋体" w:hAnsi="Calibri" w:cs="Times New Roman" w:hint="eastAsia"/>
        </w:rPr>
        <w:t>，</w:t>
      </w: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进入界面，点击“评估机构登录”。</w:t>
      </w:r>
    </w:p>
    <w:p w:rsidR="00CC7122" w:rsidRPr="00A47CCA" w:rsidRDefault="00CC7122" w:rsidP="00CC7122">
      <w:pPr>
        <w:jc w:val="center"/>
        <w:rPr>
          <w:rFonts w:ascii="仿宋_GB2312" w:eastAsia="仿宋_GB2312" w:hAnsi="仿宋_GB2312" w:cs="Times New Roman"/>
          <w:sz w:val="28"/>
          <w:szCs w:val="28"/>
        </w:rPr>
      </w:pPr>
      <w:r w:rsidRPr="00A47CC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733481" cy="2173857"/>
            <wp:effectExtent l="19050" t="0" r="0" b="0"/>
            <wp:docPr id="37" name="图片 34" descr="C:\Users\Administrator\AppData\Roaming\Tencent\Users\46186828\QQ\WinTemp\RichOle\T0A%Y1)YU4U9_4@46FJKDR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AppData\Roaming\Tencent\Users\46186828\QQ\WinTemp\RichOle\T0A%Y1)YU4U9_4@46FJKDRV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667" cy="217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122" w:rsidRPr="00A47CCA" w:rsidRDefault="00CC7122" w:rsidP="00CC7122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2. 选择所在省份，所在评估机构，输入密码（密码为矿业权评估报告统一编码系统密码），点击“登录”。</w:t>
      </w:r>
    </w:p>
    <w:p w:rsidR="00CC7122" w:rsidRPr="00A47CCA" w:rsidRDefault="00CC7122" w:rsidP="00CC7122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47CCA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852334" cy="3519577"/>
            <wp:effectExtent l="19050" t="0" r="5416" b="0"/>
            <wp:docPr id="40" name="图片 40" descr="C:\Users\Administrator\AppData\Roaming\Tencent\Users\46186828\QQ\WinTemp\RichOle\P$%BP)DM7WQ1}XO7[4YWV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strator\AppData\Roaming\Tencent\Users\46186828\QQ\WinTemp\RichOle\P$%BP)DM7WQ1}XO7[4YWVCH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24" cy="352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122" w:rsidRPr="00A47CCA" w:rsidRDefault="00CC7122" w:rsidP="00CC7122">
      <w:pPr>
        <w:ind w:firstLineChars="200" w:firstLine="560"/>
        <w:rPr>
          <w:rFonts w:ascii="Calibri" w:eastAsia="宋体" w:hAnsi="Calibri" w:cs="Times New Roman"/>
          <w:sz w:val="28"/>
          <w:szCs w:val="28"/>
        </w:rPr>
      </w:pP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3. 进入页面后，点击 “会员信息”。</w:t>
      </w:r>
    </w:p>
    <w:p w:rsidR="00CC7122" w:rsidRPr="00A47CCA" w:rsidRDefault="00CC7122" w:rsidP="00CC7122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47CC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17398" cy="2569873"/>
            <wp:effectExtent l="19050" t="0" r="0" b="0"/>
            <wp:docPr id="42" name="图片 42" descr="C:\Users\Administrator\AppData\Roaming\Tencent\Users\46186828\QQ\WinTemp\RichOle\H15AY6M)UK6%JFL(63(PN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istrator\AppData\Roaming\Tencent\Users\46186828\QQ\WinTemp\RichOle\H15AY6M)UK6%JFL(63(PN3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882" cy="256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122" w:rsidRPr="00A47CCA" w:rsidRDefault="00CC7122" w:rsidP="00CC7122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</w:p>
    <w:p w:rsidR="00CC7122" w:rsidRPr="00A47CCA" w:rsidRDefault="00CC7122" w:rsidP="00CC7122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4.点击“新增专业技术/工作人员”，进入本机构专业技术人员/工作人员管理页面。</w:t>
      </w:r>
    </w:p>
    <w:p w:rsidR="00CC7122" w:rsidRPr="00A47CCA" w:rsidRDefault="00CC7122" w:rsidP="00CC7122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</w:p>
    <w:p w:rsidR="00CC7122" w:rsidRPr="00A47CCA" w:rsidRDefault="00CC7122" w:rsidP="00CC712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47CC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32467" cy="2152550"/>
            <wp:effectExtent l="19050" t="0" r="0" b="0"/>
            <wp:docPr id="10" name="图片 10" descr="C:\Users\Administrator\AppData\Roaming\Tencent\Users\46186828\QQ\WinTemp\RichOle\JC`1NFPGJ9$UJ(SJNW8XJL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46186828\QQ\WinTemp\RichOle\JC`1NFPGJ9$UJ(SJNW8XJLJ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716" cy="215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122" w:rsidRPr="00A47CCA" w:rsidRDefault="00CC7122" w:rsidP="00CC712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C7122" w:rsidRPr="00A47CCA" w:rsidRDefault="00CC7122" w:rsidP="00CC7122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5. 点击“新增专业技术/工作人员”，填写相关工作人员信息，点击“添加”。</w:t>
      </w:r>
    </w:p>
    <w:p w:rsidR="00CC7122" w:rsidRPr="00A47CCA" w:rsidRDefault="00CC7122" w:rsidP="00CC7122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47CC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35101" cy="3215632"/>
            <wp:effectExtent l="19050" t="0" r="8399" b="0"/>
            <wp:docPr id="11" name="图片 3" descr="C:\Users\Administrator\AppData\Roaming\Tencent\Users\46186828\QQ\WinTemp\RichOle\1NOF{8F6){374`$5Y]4TO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46186828\QQ\WinTemp\RichOle\1NOF{8F6){374`$5Y]4TORS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326" cy="321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122" w:rsidRPr="00A47CCA" w:rsidRDefault="00CC7122" w:rsidP="00CC712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C7122" w:rsidRPr="00A47CCA" w:rsidRDefault="00CC7122" w:rsidP="00CC7122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6. 矿业权评估从业人员添加后，等待矿评协通过。</w:t>
      </w:r>
    </w:p>
    <w:p w:rsidR="00CC7122" w:rsidRPr="00A47CCA" w:rsidRDefault="00CC7122" w:rsidP="00CC7122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7. 矿评协审核通过后，进入系统登录页面，点击“评估师登录”。</w:t>
      </w:r>
    </w:p>
    <w:p w:rsidR="00CC7122" w:rsidRPr="00A47CCA" w:rsidRDefault="00CC7122" w:rsidP="00CC7122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 w:rsidRPr="00A47CCA">
        <w:rPr>
          <w:rFonts w:ascii="仿宋_GB2312" w:eastAsia="仿宋_GB2312" w:hAnsi="仿宋_GB2312" w:cs="Times New Roman" w:hint="eastAsia"/>
          <w:sz w:val="28"/>
          <w:szCs w:val="28"/>
        </w:rPr>
        <w:lastRenderedPageBreak/>
        <w:t>8. 输入工作人员姓名、密码（初始密码为身份证后六位），点击“新会员入会登录”。</w:t>
      </w:r>
    </w:p>
    <w:p w:rsidR="00CC7122" w:rsidRPr="00A47CCA" w:rsidRDefault="00CC7122" w:rsidP="00CC7122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47CC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939377" cy="3554083"/>
            <wp:effectExtent l="19050" t="0" r="0" b="0"/>
            <wp:docPr id="48" name="图片 48" descr="C:\Users\Administrator\AppData\Roaming\Tencent\Users\46186828\QQ\WinTemp\RichOle\_1[{`$E_[6`OY1U[L9{ZW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istrator\AppData\Roaming\Tencent\Users\46186828\QQ\WinTemp\RichOle\_1[{`$E_[6`OY1U[L9{ZWC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355" cy="356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122" w:rsidRPr="00A47CCA" w:rsidRDefault="00CC7122" w:rsidP="00CC7122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CC7122" w:rsidRPr="00A47CCA" w:rsidRDefault="00CC7122" w:rsidP="00CC7122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9. 所在机构为矿评协会员单位的直接选择省份，选择机构，确认机构；所在机构为非会员单位，则直接点击“非表中会员机构”按钮自行填写。</w:t>
      </w:r>
    </w:p>
    <w:p w:rsidR="00CC7122" w:rsidRPr="00A47CCA" w:rsidRDefault="00CC7122" w:rsidP="00CC7122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47CC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950524" cy="1250830"/>
            <wp:effectExtent l="19050" t="0" r="2476" b="0"/>
            <wp:docPr id="26" name="图片 26" descr="C:\Users\Administrator\AppData\Roaming\Tencent\Users\46186828\QQ\WinTemp\RichOle\4ILF%%XQISOW`IN}S1VXT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AppData\Roaming\Tencent\Users\46186828\QQ\WinTemp\RichOle\4ILF%%XQISOW`IN}S1VXTGS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81" cy="125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122" w:rsidRPr="00A47CCA" w:rsidRDefault="00CC7122" w:rsidP="00CC7122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10. 补充完善个人资料，保存。然后按要求上传矿业权评估师照片（JPG格式）。</w:t>
      </w:r>
    </w:p>
    <w:p w:rsidR="00CC7122" w:rsidRPr="00A47CCA" w:rsidRDefault="00CC7122" w:rsidP="00CC7122">
      <w:pPr>
        <w:jc w:val="center"/>
        <w:rPr>
          <w:rFonts w:ascii="Calibri" w:eastAsia="宋体" w:hAnsi="Calibri" w:cs="Times New Roman"/>
          <w:sz w:val="28"/>
          <w:szCs w:val="28"/>
        </w:rPr>
      </w:pPr>
      <w:r w:rsidRPr="00A47CCA">
        <w:rPr>
          <w:rFonts w:ascii="Calibri" w:eastAsia="宋体" w:hAnsi="Calibri" w:cs="Times New Roman" w:hint="eastAsia"/>
          <w:noProof/>
          <w:sz w:val="28"/>
          <w:szCs w:val="28"/>
        </w:rPr>
        <w:lastRenderedPageBreak/>
        <w:drawing>
          <wp:inline distT="0" distB="0" distL="0" distR="0">
            <wp:extent cx="5639990" cy="7013276"/>
            <wp:effectExtent l="19050" t="0" r="0" b="0"/>
            <wp:docPr id="4" name="图片 3" descr="C:\Users\info\Desktop\继续教育\个人会员入会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\Desktop\继续教育\个人会员入会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665" cy="701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122" w:rsidRPr="00A47CCA" w:rsidRDefault="00CC7122" w:rsidP="00CC7122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11. 打印申请表，签字并盖章后上传申请表扫描件。</w:t>
      </w:r>
    </w:p>
    <w:p w:rsidR="00CC7122" w:rsidRPr="00A47CCA" w:rsidRDefault="00CC7122" w:rsidP="00CC7122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12. 提交申请，等待矿评协进行通过。</w:t>
      </w:r>
    </w:p>
    <w:p w:rsidR="00CC7122" w:rsidRPr="00A47CCA" w:rsidRDefault="00CC7122" w:rsidP="00CC7122">
      <w:pPr>
        <w:ind w:firstLineChars="200" w:firstLine="560"/>
        <w:rPr>
          <w:rFonts w:ascii="Calibri" w:eastAsia="宋体" w:hAnsi="Calibri" w:cs="Times New Roman"/>
          <w:sz w:val="28"/>
          <w:szCs w:val="28"/>
        </w:rPr>
      </w:pPr>
    </w:p>
    <w:p w:rsidR="00CC7122" w:rsidRPr="00A47CCA" w:rsidRDefault="00CC7122" w:rsidP="00CC7122">
      <w:pPr>
        <w:rPr>
          <w:rFonts w:ascii="Calibri" w:eastAsia="宋体" w:hAnsi="Calibri" w:cs="Times New Roman"/>
          <w:sz w:val="28"/>
          <w:szCs w:val="28"/>
        </w:rPr>
      </w:pPr>
      <w:r w:rsidRPr="00A47CCA">
        <w:rPr>
          <w:rFonts w:ascii="Calibri" w:eastAsia="宋体" w:hAnsi="Calibri" w:cs="Times New Roman" w:hint="eastAsia"/>
          <w:noProof/>
          <w:sz w:val="28"/>
          <w:szCs w:val="28"/>
        </w:rPr>
        <w:drawing>
          <wp:inline distT="0" distB="0" distL="0" distR="0">
            <wp:extent cx="5267960" cy="3985260"/>
            <wp:effectExtent l="0" t="0" r="8890" b="0"/>
            <wp:docPr id="5" name="图片 4" descr="C:\Users\info\Desktop\继续教育\个人会员入会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\Desktop\继续教育\个人会员入会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122" w:rsidRPr="00A47CCA" w:rsidRDefault="00CC7122" w:rsidP="00CC7122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  <w:sectPr w:rsidR="00CC7122" w:rsidRPr="00A47CCA" w:rsidSect="00646992">
          <w:footerReference w:type="default" r:id="rId26"/>
          <w:headerReference w:type="first" r:id="rId27"/>
          <w:footerReference w:type="first" r:id="rId28"/>
          <w:pgSz w:w="11906" w:h="16838" w:code="9"/>
          <w:pgMar w:top="2552" w:right="1797" w:bottom="1701" w:left="1797" w:header="851" w:footer="992" w:gutter="0"/>
          <w:pgNumType w:start="1"/>
          <w:cols w:space="425"/>
          <w:docGrid w:type="lines" w:linePitch="312"/>
        </w:sectPr>
      </w:pPr>
      <w:r w:rsidRPr="00A47CCA">
        <w:rPr>
          <w:rFonts w:ascii="仿宋_GB2312" w:eastAsia="仿宋_GB2312" w:hAnsi="仿宋_GB2312" w:cs="Times New Roman" w:hint="eastAsia"/>
          <w:sz w:val="28"/>
          <w:szCs w:val="28"/>
        </w:rPr>
        <w:t>13. 矿评协入会审核通</w:t>
      </w:r>
      <w:r>
        <w:rPr>
          <w:rFonts w:ascii="仿宋_GB2312" w:eastAsia="仿宋_GB2312" w:hAnsi="仿宋_GB2312" w:cs="Times New Roman" w:hint="eastAsia"/>
          <w:sz w:val="28"/>
          <w:szCs w:val="28"/>
        </w:rPr>
        <w:t>过后，按照评估师登录方式登录会员服务系统进行继续教育报名及查询</w:t>
      </w:r>
    </w:p>
    <w:p w:rsidR="00F90E67" w:rsidRPr="00600904" w:rsidRDefault="00F90E67" w:rsidP="001908C2">
      <w:pPr>
        <w:rPr>
          <w:rFonts w:ascii="仿宋_GB2312" w:eastAsia="仿宋_GB2312" w:hAnsi="黑体"/>
          <w:sz w:val="28"/>
          <w:szCs w:val="28"/>
        </w:rPr>
      </w:pPr>
    </w:p>
    <w:sectPr w:rsidR="00F90E67" w:rsidRPr="00600904" w:rsidSect="00315C2E">
      <w:footerReference w:type="default" r:id="rId29"/>
      <w:pgSz w:w="11907" w:h="16839"/>
      <w:pgMar w:top="1780" w:right="1797" w:bottom="1440" w:left="1871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490B" w:rsidRDefault="0045490B" w:rsidP="00CC7122">
      <w:r>
        <w:separator/>
      </w:r>
    </w:p>
  </w:endnote>
  <w:endnote w:type="continuationSeparator" w:id="0">
    <w:p w:rsidR="0045490B" w:rsidRDefault="0045490B" w:rsidP="00CC71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宋体"/>
    <w:panose1 w:val="02010601030101010101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96401021"/>
      <w:docPartObj>
        <w:docPartGallery w:val="Page Numbers (Bottom of Page)"/>
        <w:docPartUnique/>
      </w:docPartObj>
    </w:sdtPr>
    <w:sdtEndPr>
      <w:rPr>
        <w:rFonts w:ascii="华文仿宋" w:eastAsia="华文仿宋" w:hAnsi="华文仿宋"/>
        <w:sz w:val="28"/>
        <w:szCs w:val="28"/>
      </w:rPr>
    </w:sdtEndPr>
    <w:sdtContent>
      <w:p w:rsidR="00CC7122" w:rsidRPr="00243987" w:rsidRDefault="00041B30">
        <w:pPr>
          <w:pStyle w:val="a4"/>
          <w:jc w:val="center"/>
          <w:rPr>
            <w:rFonts w:ascii="华文仿宋" w:eastAsia="华文仿宋" w:hAnsi="华文仿宋"/>
            <w:sz w:val="28"/>
            <w:szCs w:val="28"/>
          </w:rPr>
        </w:pPr>
        <w:r w:rsidRPr="00041B30">
          <w:rPr>
            <w:rFonts w:ascii="华文仿宋" w:eastAsia="华文仿宋" w:hAnsi="华文仿宋"/>
            <w:sz w:val="28"/>
            <w:szCs w:val="28"/>
          </w:rPr>
          <w:fldChar w:fldCharType="begin"/>
        </w:r>
        <w:r w:rsidR="00CC7122" w:rsidRPr="00243987">
          <w:rPr>
            <w:rFonts w:ascii="华文仿宋" w:eastAsia="华文仿宋" w:hAnsi="华文仿宋"/>
            <w:sz w:val="28"/>
            <w:szCs w:val="28"/>
          </w:rPr>
          <w:instrText xml:space="preserve"> PAGE   \* MERGEFORMAT </w:instrText>
        </w:r>
        <w:r w:rsidRPr="00041B30">
          <w:rPr>
            <w:rFonts w:ascii="华文仿宋" w:eastAsia="华文仿宋" w:hAnsi="华文仿宋"/>
            <w:sz w:val="28"/>
            <w:szCs w:val="28"/>
          </w:rPr>
          <w:fldChar w:fldCharType="separate"/>
        </w:r>
        <w:r w:rsidR="001908C2" w:rsidRPr="001908C2">
          <w:rPr>
            <w:rFonts w:ascii="华文仿宋" w:eastAsia="华文仿宋" w:hAnsi="华文仿宋"/>
            <w:noProof/>
            <w:sz w:val="28"/>
            <w:szCs w:val="28"/>
            <w:lang w:val="zh-CN"/>
          </w:rPr>
          <w:t>2</w:t>
        </w:r>
        <w:r w:rsidRPr="00243987">
          <w:rPr>
            <w:rFonts w:ascii="华文仿宋" w:eastAsia="华文仿宋" w:hAnsi="华文仿宋"/>
            <w:noProof/>
            <w:sz w:val="28"/>
            <w:szCs w:val="28"/>
            <w:lang w:val="zh-CN"/>
          </w:rPr>
          <w:fldChar w:fldCharType="end"/>
        </w:r>
      </w:p>
    </w:sdtContent>
  </w:sdt>
  <w:p w:rsidR="00CC7122" w:rsidRDefault="00CC7122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43594003"/>
      <w:docPartObj>
        <w:docPartGallery w:val="Page Numbers (Bottom of Page)"/>
        <w:docPartUnique/>
      </w:docPartObj>
    </w:sdtPr>
    <w:sdtContent>
      <w:p w:rsidR="00CC7122" w:rsidRDefault="00041B30">
        <w:pPr>
          <w:pStyle w:val="a4"/>
          <w:jc w:val="center"/>
        </w:pPr>
        <w:r>
          <w:fldChar w:fldCharType="begin"/>
        </w:r>
        <w:r w:rsidR="00CC7122">
          <w:instrText>PAGE   \* MERGEFORMAT</w:instrText>
        </w:r>
        <w:r>
          <w:fldChar w:fldCharType="separate"/>
        </w:r>
        <w:r w:rsidR="00CC7122" w:rsidRPr="009326A8">
          <w:rPr>
            <w:noProof/>
            <w:lang w:val="zh-CN"/>
          </w:rPr>
          <w:t>1</w:t>
        </w:r>
        <w:r>
          <w:fldChar w:fldCharType="end"/>
        </w:r>
      </w:p>
    </w:sdtContent>
  </w:sdt>
  <w:p w:rsidR="00CC7122" w:rsidRDefault="00CC7122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2661" w:rsidRDefault="0045490B">
    <w:pPr>
      <w:pStyle w:val="a4"/>
      <w:tabs>
        <w:tab w:val="clear" w:pos="4153"/>
        <w:tab w:val="clear" w:pos="8306"/>
        <w:tab w:val="left" w:pos="5700"/>
      </w:tabs>
      <w:rPr>
        <w:b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490B" w:rsidRDefault="0045490B" w:rsidP="00CC7122">
      <w:r>
        <w:separator/>
      </w:r>
    </w:p>
  </w:footnote>
  <w:footnote w:type="continuationSeparator" w:id="0">
    <w:p w:rsidR="0045490B" w:rsidRDefault="0045490B" w:rsidP="00CC712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4961685"/>
      <w:docPartObj>
        <w:docPartGallery w:val="Page Numbers (Top of Page)"/>
        <w:docPartUnique/>
      </w:docPartObj>
    </w:sdtPr>
    <w:sdtContent>
      <w:p w:rsidR="00CC7122" w:rsidRDefault="00041B30">
        <w:pPr>
          <w:pStyle w:val="a3"/>
        </w:pPr>
        <w:r>
          <w:fldChar w:fldCharType="begin"/>
        </w:r>
        <w:r w:rsidR="00CC7122">
          <w:instrText>PAGE   \* MERGEFORMAT</w:instrText>
        </w:r>
        <w:r>
          <w:fldChar w:fldCharType="separate"/>
        </w:r>
        <w:r w:rsidR="00CC7122" w:rsidRPr="009326A8">
          <w:rPr>
            <w:noProof/>
            <w:lang w:val="zh-CN"/>
          </w:rPr>
          <w:t>1</w:t>
        </w:r>
        <w:r>
          <w:fldChar w:fldCharType="end"/>
        </w:r>
      </w:p>
    </w:sdtContent>
  </w:sdt>
  <w:p w:rsidR="00CC7122" w:rsidRDefault="00CC7122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A1461"/>
    <w:multiLevelType w:val="multilevel"/>
    <w:tmpl w:val="04A46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3C02EB9"/>
    <w:multiLevelType w:val="multilevel"/>
    <w:tmpl w:val="53C02EB9"/>
    <w:lvl w:ilvl="0">
      <w:start w:val="1"/>
      <w:numFmt w:val="japaneseCounting"/>
      <w:lvlText w:val="%1、"/>
      <w:lvlJc w:val="left"/>
      <w:pPr>
        <w:ind w:left="1428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85" w:hanging="420"/>
      </w:pPr>
    </w:lvl>
    <w:lvl w:ilvl="2">
      <w:start w:val="1"/>
      <w:numFmt w:val="lowerRoman"/>
      <w:lvlText w:val="%3."/>
      <w:lvlJc w:val="right"/>
      <w:pPr>
        <w:ind w:left="1905" w:hanging="420"/>
      </w:pPr>
    </w:lvl>
    <w:lvl w:ilvl="3">
      <w:start w:val="1"/>
      <w:numFmt w:val="decimal"/>
      <w:lvlText w:val="%4."/>
      <w:lvlJc w:val="left"/>
      <w:pPr>
        <w:ind w:left="2325" w:hanging="420"/>
      </w:pPr>
    </w:lvl>
    <w:lvl w:ilvl="4">
      <w:start w:val="1"/>
      <w:numFmt w:val="lowerLetter"/>
      <w:lvlText w:val="%5)"/>
      <w:lvlJc w:val="left"/>
      <w:pPr>
        <w:ind w:left="2745" w:hanging="420"/>
      </w:pPr>
    </w:lvl>
    <w:lvl w:ilvl="5">
      <w:start w:val="1"/>
      <w:numFmt w:val="lowerRoman"/>
      <w:lvlText w:val="%6."/>
      <w:lvlJc w:val="right"/>
      <w:pPr>
        <w:ind w:left="3165" w:hanging="420"/>
      </w:pPr>
    </w:lvl>
    <w:lvl w:ilvl="6">
      <w:start w:val="1"/>
      <w:numFmt w:val="decimal"/>
      <w:lvlText w:val="%7."/>
      <w:lvlJc w:val="left"/>
      <w:pPr>
        <w:ind w:left="3585" w:hanging="420"/>
      </w:pPr>
    </w:lvl>
    <w:lvl w:ilvl="7">
      <w:start w:val="1"/>
      <w:numFmt w:val="lowerLetter"/>
      <w:lvlText w:val="%8)"/>
      <w:lvlJc w:val="left"/>
      <w:pPr>
        <w:ind w:left="4005" w:hanging="420"/>
      </w:pPr>
    </w:lvl>
    <w:lvl w:ilvl="8">
      <w:start w:val="1"/>
      <w:numFmt w:val="lowerRoman"/>
      <w:lvlText w:val="%9."/>
      <w:lvlJc w:val="right"/>
      <w:pPr>
        <w:ind w:left="4425" w:hanging="420"/>
      </w:pPr>
    </w:lvl>
  </w:abstractNum>
  <w:abstractNum w:abstractNumId="2">
    <w:nsid w:val="7CCE3D2C"/>
    <w:multiLevelType w:val="multilevel"/>
    <w:tmpl w:val="7CCE3D2C"/>
    <w:lvl w:ilvl="0">
      <w:start w:val="1"/>
      <w:numFmt w:val="japaneseCounting"/>
      <w:lvlText w:val="（%1）"/>
      <w:lvlJc w:val="left"/>
      <w:pPr>
        <w:ind w:left="1789" w:hanging="10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49" w:hanging="420"/>
      </w:pPr>
    </w:lvl>
    <w:lvl w:ilvl="2">
      <w:start w:val="1"/>
      <w:numFmt w:val="lowerRoman"/>
      <w:lvlText w:val="%3."/>
      <w:lvlJc w:val="right"/>
      <w:pPr>
        <w:ind w:left="1969" w:hanging="420"/>
      </w:pPr>
    </w:lvl>
    <w:lvl w:ilvl="3">
      <w:start w:val="1"/>
      <w:numFmt w:val="decimal"/>
      <w:lvlText w:val="%4."/>
      <w:lvlJc w:val="left"/>
      <w:pPr>
        <w:ind w:left="2389" w:hanging="420"/>
      </w:pPr>
    </w:lvl>
    <w:lvl w:ilvl="4">
      <w:start w:val="1"/>
      <w:numFmt w:val="lowerLetter"/>
      <w:lvlText w:val="%5)"/>
      <w:lvlJc w:val="left"/>
      <w:pPr>
        <w:ind w:left="2809" w:hanging="420"/>
      </w:pPr>
    </w:lvl>
    <w:lvl w:ilvl="5">
      <w:start w:val="1"/>
      <w:numFmt w:val="lowerRoman"/>
      <w:lvlText w:val="%6."/>
      <w:lvlJc w:val="right"/>
      <w:pPr>
        <w:ind w:left="3229" w:hanging="420"/>
      </w:pPr>
    </w:lvl>
    <w:lvl w:ilvl="6">
      <w:start w:val="1"/>
      <w:numFmt w:val="decimal"/>
      <w:lvlText w:val="%7."/>
      <w:lvlJc w:val="left"/>
      <w:pPr>
        <w:ind w:left="3649" w:hanging="420"/>
      </w:pPr>
    </w:lvl>
    <w:lvl w:ilvl="7">
      <w:start w:val="1"/>
      <w:numFmt w:val="lowerLetter"/>
      <w:lvlText w:val="%8)"/>
      <w:lvlJc w:val="left"/>
      <w:pPr>
        <w:ind w:left="4069" w:hanging="420"/>
      </w:pPr>
    </w:lvl>
    <w:lvl w:ilvl="8">
      <w:start w:val="1"/>
      <w:numFmt w:val="lowerRoman"/>
      <w:lvlText w:val="%9."/>
      <w:lvlJc w:val="right"/>
      <w:pPr>
        <w:ind w:left="4489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947D4"/>
    <w:rsid w:val="0003774D"/>
    <w:rsid w:val="00041B30"/>
    <w:rsid w:val="00053B5D"/>
    <w:rsid w:val="000A1538"/>
    <w:rsid w:val="000D0DDE"/>
    <w:rsid w:val="001908C2"/>
    <w:rsid w:val="00222788"/>
    <w:rsid w:val="0029297C"/>
    <w:rsid w:val="0045490B"/>
    <w:rsid w:val="004E5ED8"/>
    <w:rsid w:val="00506C0C"/>
    <w:rsid w:val="00600904"/>
    <w:rsid w:val="006321A5"/>
    <w:rsid w:val="0068000B"/>
    <w:rsid w:val="006E4B40"/>
    <w:rsid w:val="0077349A"/>
    <w:rsid w:val="008456A6"/>
    <w:rsid w:val="008946FF"/>
    <w:rsid w:val="008B2BC1"/>
    <w:rsid w:val="008D0753"/>
    <w:rsid w:val="008F4832"/>
    <w:rsid w:val="00A867C9"/>
    <w:rsid w:val="00A96C59"/>
    <w:rsid w:val="00BD1153"/>
    <w:rsid w:val="00C94A91"/>
    <w:rsid w:val="00CA17F1"/>
    <w:rsid w:val="00CC7122"/>
    <w:rsid w:val="00D24D3F"/>
    <w:rsid w:val="00D467F5"/>
    <w:rsid w:val="00D9662A"/>
    <w:rsid w:val="00E67263"/>
    <w:rsid w:val="00E717DC"/>
    <w:rsid w:val="00E947D4"/>
    <w:rsid w:val="00F355BD"/>
    <w:rsid w:val="00F55868"/>
    <w:rsid w:val="00F90E67"/>
    <w:rsid w:val="00FF5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712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C71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C712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C71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C7122"/>
    <w:rPr>
      <w:sz w:val="18"/>
      <w:szCs w:val="18"/>
    </w:rPr>
  </w:style>
  <w:style w:type="paragraph" w:styleId="a5">
    <w:name w:val="List Paragraph"/>
    <w:basedOn w:val="a"/>
    <w:uiPriority w:val="34"/>
    <w:qFormat/>
    <w:rsid w:val="00CC7122"/>
    <w:pPr>
      <w:ind w:firstLineChars="200" w:firstLine="420"/>
    </w:pPr>
  </w:style>
  <w:style w:type="table" w:styleId="a6">
    <w:name w:val="Table Grid"/>
    <w:basedOn w:val="a1"/>
    <w:uiPriority w:val="39"/>
    <w:unhideWhenUsed/>
    <w:rsid w:val="00CC7122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1"/>
    <w:uiPriority w:val="99"/>
    <w:semiHidden/>
    <w:unhideWhenUsed/>
    <w:rsid w:val="00D467F5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467F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app.camra2006.org.cn/Guide.aspx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hyperlink" Target="http://app.camra2006.org.cn/Guide.aspx" TargetMode="External"/><Relationship Id="rId20" Type="http://schemas.openxmlformats.org/officeDocument/2006/relationships/image" Target="media/image12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158</Words>
  <Characters>905</Characters>
  <Application>Microsoft Office Word</Application>
  <DocSecurity>0</DocSecurity>
  <Lines>7</Lines>
  <Paragraphs>2</Paragraphs>
  <ScaleCrop>false</ScaleCrop>
  <Company/>
  <LinksUpToDate>false</LinksUpToDate>
  <CharactersWithSpaces>1061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</dc:creator>
  <cp:lastModifiedBy>sun</cp:lastModifiedBy>
  <cp:revision>2</cp:revision>
  <cp:lastPrinted>2019-07-05T02:27:00Z</cp:lastPrinted>
  <dcterms:created xsi:type="dcterms:W3CDTF">2019-07-05T08:27:00Z</dcterms:created>
  <dcterms:modified xsi:type="dcterms:W3CDTF">2019-07-05T08:27:00Z</dcterms:modified>
</cp:coreProperties>
</file>