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3" w:rsidRDefault="00D81DE3" w:rsidP="00D81DE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D81DE3" w:rsidRDefault="00D81DE3" w:rsidP="00D81DE3">
      <w:pPr>
        <w:jc w:val="center"/>
        <w:rPr>
          <w:rFonts w:ascii="方正小标宋简体" w:eastAsia="方正小标宋简体" w:hAnsi="黑体"/>
          <w:color w:val="C00000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成都星宸航都国际</w:t>
      </w:r>
      <w:r>
        <w:rPr>
          <w:rFonts w:ascii="方正小标宋简体" w:eastAsia="方正小标宋简体" w:hAnsi="黑体"/>
          <w:sz w:val="44"/>
          <w:szCs w:val="44"/>
        </w:rPr>
        <w:t>酒店示意图</w:t>
      </w:r>
    </w:p>
    <w:p w:rsidR="00D81DE3" w:rsidRDefault="00D81DE3" w:rsidP="00D81DE3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noProof/>
          <w:sz w:val="44"/>
          <w:szCs w:val="44"/>
        </w:rPr>
        <w:drawing>
          <wp:inline distT="0" distB="0" distL="114300" distR="114300">
            <wp:extent cx="5227955" cy="4583430"/>
            <wp:effectExtent l="0" t="0" r="10795" b="7620"/>
            <wp:docPr id="7" name="图片 3" descr="15999679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9967926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DE3" w:rsidRDefault="00D81DE3" w:rsidP="00D81DE3">
      <w:pPr>
        <w:ind w:firstLineChars="100" w:firstLine="240"/>
        <w:rPr>
          <w:rFonts w:ascii="仿宋_GB2312" w:eastAsia="仿宋_GB2312" w:hAnsi="黑体"/>
          <w:spacing w:val="-20"/>
          <w:sz w:val="28"/>
          <w:szCs w:val="28"/>
        </w:rPr>
      </w:pPr>
      <w:r>
        <w:rPr>
          <w:rFonts w:ascii="仿宋_GB2312" w:eastAsia="仿宋_GB2312" w:hAnsi="黑体"/>
          <w:spacing w:val="-20"/>
          <w:sz w:val="28"/>
          <w:szCs w:val="28"/>
        </w:rPr>
        <w:t>注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：成都双流国际机场：</w:t>
      </w:r>
      <w:r>
        <w:rPr>
          <w:rFonts w:ascii="仿宋_GB2312" w:eastAsia="仿宋_GB2312" w:hAnsi="黑体"/>
          <w:spacing w:val="-20"/>
          <w:sz w:val="28"/>
          <w:szCs w:val="28"/>
        </w:rPr>
        <w:t>距离酒店约</w:t>
      </w:r>
      <w:r>
        <w:rPr>
          <w:rFonts w:asciiTheme="minorEastAsia" w:hAnsiTheme="minorEastAsia" w:cstheme="minorEastAsia" w:hint="eastAsia"/>
          <w:spacing w:val="-20"/>
          <w:sz w:val="28"/>
          <w:szCs w:val="28"/>
        </w:rPr>
        <w:t>8</w:t>
      </w:r>
      <w:r>
        <w:rPr>
          <w:rFonts w:ascii="仿宋_GB2312" w:eastAsia="仿宋_GB2312" w:hAnsi="黑体"/>
          <w:spacing w:val="-20"/>
          <w:sz w:val="28"/>
          <w:szCs w:val="28"/>
        </w:rPr>
        <w:t>公里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，乘坐出租车约</w:t>
      </w:r>
      <w:r>
        <w:rPr>
          <w:rFonts w:asciiTheme="minorEastAsia" w:hAnsiTheme="minorEastAsia" w:cstheme="minorEastAsia" w:hint="eastAsia"/>
          <w:spacing w:val="-20"/>
          <w:sz w:val="28"/>
          <w:szCs w:val="28"/>
        </w:rPr>
        <w:t>20</w:t>
      </w:r>
      <w:r>
        <w:rPr>
          <w:rFonts w:ascii="仿宋_GB2312" w:eastAsia="仿宋_GB2312" w:hAnsi="黑体"/>
          <w:spacing w:val="-20"/>
          <w:sz w:val="28"/>
          <w:szCs w:val="28"/>
        </w:rPr>
        <w:t>分钟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；</w:t>
      </w:r>
    </w:p>
    <w:p w:rsidR="00D81DE3" w:rsidRDefault="00D81DE3" w:rsidP="00D81DE3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成都东站：</w:t>
      </w:r>
      <w:r>
        <w:rPr>
          <w:rFonts w:ascii="仿宋_GB2312" w:eastAsia="仿宋_GB2312" w:hAnsi="黑体"/>
          <w:sz w:val="28"/>
          <w:szCs w:val="28"/>
        </w:rPr>
        <w:t>距离酒店约</w:t>
      </w:r>
      <w:r>
        <w:rPr>
          <w:rFonts w:asciiTheme="minorEastAsia" w:hAnsiTheme="minorEastAsia" w:cstheme="minorEastAsia" w:hint="eastAsia"/>
          <w:sz w:val="28"/>
          <w:szCs w:val="28"/>
        </w:rPr>
        <w:t>30</w:t>
      </w:r>
      <w:r>
        <w:rPr>
          <w:rFonts w:ascii="仿宋_GB2312" w:eastAsia="仿宋_GB2312" w:hAnsi="黑体"/>
          <w:sz w:val="28"/>
          <w:szCs w:val="28"/>
        </w:rPr>
        <w:t>公里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/>
          <w:sz w:val="28"/>
          <w:szCs w:val="28"/>
        </w:rPr>
        <w:t>乘坐出租车约</w:t>
      </w:r>
      <w:r>
        <w:rPr>
          <w:rFonts w:asciiTheme="minorEastAsia" w:hAnsiTheme="minorEastAsia" w:cstheme="minorEastAsia" w:hint="eastAsia"/>
          <w:sz w:val="28"/>
          <w:szCs w:val="28"/>
        </w:rPr>
        <w:t>45</w:t>
      </w:r>
      <w:r>
        <w:rPr>
          <w:rFonts w:ascii="仿宋_GB2312" w:eastAsia="仿宋_GB2312" w:hAnsi="黑体"/>
          <w:sz w:val="28"/>
          <w:szCs w:val="28"/>
        </w:rPr>
        <w:t>分钟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D81DE3" w:rsidRDefault="00D81DE3" w:rsidP="00D81DE3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成都南站：</w:t>
      </w:r>
      <w:r>
        <w:rPr>
          <w:rFonts w:ascii="仿宋_GB2312" w:eastAsia="仿宋_GB2312" w:hAnsi="黑体"/>
          <w:sz w:val="28"/>
          <w:szCs w:val="28"/>
        </w:rPr>
        <w:t>距离酒店约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="仿宋_GB2312" w:eastAsia="仿宋_GB2312" w:hAnsi="黑体" w:hint="eastAsia"/>
          <w:sz w:val="28"/>
          <w:szCs w:val="28"/>
        </w:rPr>
        <w:t>公里，乘坐出租车约</w:t>
      </w:r>
      <w:r>
        <w:rPr>
          <w:rFonts w:asciiTheme="minorEastAsia" w:hAnsiTheme="minorEastAsia" w:cstheme="minorEastAsia" w:hint="eastAsia"/>
          <w:sz w:val="28"/>
          <w:szCs w:val="28"/>
        </w:rPr>
        <w:t>35</w:t>
      </w:r>
      <w:r>
        <w:rPr>
          <w:rFonts w:ascii="仿宋_GB2312" w:eastAsia="仿宋_GB2312" w:hAnsi="黑体"/>
          <w:sz w:val="28"/>
          <w:szCs w:val="28"/>
        </w:rPr>
        <w:t>分钟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B65F72" w:rsidRPr="00D81DE3" w:rsidRDefault="00B65F72"/>
    <w:sectPr w:rsidR="00B65F72" w:rsidRPr="00D81DE3" w:rsidSect="007135C1">
      <w:footerReference w:type="default" r:id="rId7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00" w:rsidRDefault="009B3100" w:rsidP="00D81DE3">
      <w:r>
        <w:separator/>
      </w:r>
    </w:p>
  </w:endnote>
  <w:endnote w:type="continuationSeparator" w:id="0">
    <w:p w:rsidR="009B3100" w:rsidRDefault="009B3100" w:rsidP="00D8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C1" w:rsidRDefault="009B3100">
    <w:pPr>
      <w:pStyle w:val="a3"/>
      <w:jc w:val="center"/>
      <w:rPr>
        <w:rFonts w:ascii="华文仿宋" w:eastAsia="华文仿宋" w:hAnsi="华文仿宋"/>
        <w:sz w:val="28"/>
        <w:szCs w:val="28"/>
      </w:rPr>
    </w:pPr>
  </w:p>
  <w:p w:rsidR="007135C1" w:rsidRDefault="009B3100">
    <w:pPr>
      <w:pStyle w:val="a3"/>
      <w:tabs>
        <w:tab w:val="clear" w:pos="4153"/>
        <w:tab w:val="clear" w:pos="8306"/>
        <w:tab w:val="left" w:pos="5700"/>
      </w:tabs>
      <w:rPr>
        <w:b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00" w:rsidRDefault="009B3100" w:rsidP="00D81DE3">
      <w:r>
        <w:separator/>
      </w:r>
    </w:p>
  </w:footnote>
  <w:footnote w:type="continuationSeparator" w:id="0">
    <w:p w:rsidR="009B3100" w:rsidRDefault="009B3100" w:rsidP="00D81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DE3"/>
    <w:rsid w:val="009B3100"/>
    <w:rsid w:val="00B65F72"/>
    <w:rsid w:val="00D8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1DE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81DE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81DE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8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81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2020-09-14T07:28:00Z</dcterms:created>
  <dcterms:modified xsi:type="dcterms:W3CDTF">2020-09-14T07:29:00Z</dcterms:modified>
</cp:coreProperties>
</file>