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9D8" w:rsidRDefault="00B149D8" w:rsidP="00B149D8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B149D8" w:rsidRPr="000169F6" w:rsidRDefault="00B149D8" w:rsidP="00B149D8">
      <w:pPr>
        <w:pStyle w:val="1"/>
        <w:spacing w:line="560" w:lineRule="exact"/>
        <w:jc w:val="center"/>
        <w:rPr>
          <w:rFonts w:ascii="方正小标宋简体" w:eastAsia="方正小标宋简体" w:hAnsi="方正小标宋简体" w:hint="eastAsia"/>
          <w:b w:val="0"/>
          <w:bCs w:val="0"/>
          <w:color w:val="000000"/>
        </w:rPr>
      </w:pPr>
      <w:r w:rsidRPr="000169F6">
        <w:rPr>
          <w:rFonts w:ascii="方正小标宋简体" w:eastAsia="方正小标宋简体" w:hAnsi="方正小标宋简体" w:hint="eastAsia"/>
          <w:b w:val="0"/>
          <w:bCs w:val="0"/>
          <w:color w:val="000000"/>
        </w:rPr>
        <w:t>中国矿业权评估师协会会员会费标准</w:t>
      </w:r>
    </w:p>
    <w:p w:rsidR="00B149D8" w:rsidRPr="00A6410B" w:rsidRDefault="00B149D8" w:rsidP="00B149D8">
      <w:pPr>
        <w:pStyle w:val="ListParagraph"/>
        <w:spacing w:line="560" w:lineRule="exact"/>
        <w:ind w:left="720" w:firstLineChars="0" w:firstLine="0"/>
        <w:rPr>
          <w:rFonts w:ascii="仿宋_GB2312" w:eastAsia="仿宋_GB2312" w:hAnsi="仿宋_GB2312" w:cs="宋体"/>
          <w:color w:val="000000"/>
          <w:kern w:val="0"/>
          <w:sz w:val="32"/>
          <w:szCs w:val="18"/>
        </w:rPr>
      </w:pPr>
      <w:r w:rsidRPr="00A6410B">
        <w:rPr>
          <w:rFonts w:ascii="仿宋_GB2312" w:eastAsia="仿宋_GB2312" w:hAnsi="仿宋_GB2312" w:cs="宋体"/>
          <w:color w:val="000000"/>
          <w:kern w:val="0"/>
          <w:sz w:val="32"/>
          <w:szCs w:val="18"/>
        </w:rPr>
        <w:t>一、副会长单位会员</w:t>
      </w:r>
      <w:r>
        <w:rPr>
          <w:rFonts w:ascii="仿宋_GB2312" w:eastAsia="仿宋_GB2312" w:hAnsi="仿宋_GB2312" w:cs="宋体"/>
          <w:color w:val="000000"/>
          <w:kern w:val="0"/>
          <w:sz w:val="32"/>
          <w:szCs w:val="18"/>
        </w:rPr>
        <w:t xml:space="preserve">        </w:t>
      </w:r>
      <w:r w:rsidRPr="00A6410B">
        <w:rPr>
          <w:rFonts w:ascii="仿宋_GB2312" w:eastAsia="仿宋_GB2312" w:hAnsi="仿宋_GB2312" w:cs="宋体"/>
          <w:color w:val="000000"/>
          <w:kern w:val="0"/>
          <w:sz w:val="32"/>
          <w:szCs w:val="18"/>
        </w:rPr>
        <w:t xml:space="preserve"> 10万元/年；</w:t>
      </w:r>
    </w:p>
    <w:p w:rsidR="00B149D8" w:rsidRPr="00A6410B" w:rsidRDefault="00B149D8" w:rsidP="00B149D8">
      <w:pPr>
        <w:pStyle w:val="ListParagraph"/>
        <w:spacing w:line="560" w:lineRule="exact"/>
        <w:ind w:left="720" w:firstLineChars="0" w:firstLine="0"/>
        <w:rPr>
          <w:rFonts w:ascii="仿宋_GB2312" w:eastAsia="仿宋_GB2312" w:hAnsi="仿宋_GB2312" w:cs="宋体"/>
          <w:color w:val="000000"/>
          <w:kern w:val="0"/>
          <w:sz w:val="32"/>
          <w:szCs w:val="18"/>
        </w:rPr>
      </w:pPr>
      <w:r w:rsidRPr="00A6410B">
        <w:rPr>
          <w:rFonts w:ascii="仿宋_GB2312" w:eastAsia="仿宋_GB2312" w:hAnsi="仿宋_GB2312" w:cs="宋体"/>
          <w:color w:val="000000"/>
          <w:kern w:val="0"/>
          <w:sz w:val="32"/>
          <w:szCs w:val="18"/>
        </w:rPr>
        <w:t>二、常务理事单位会员</w:t>
      </w:r>
      <w:r>
        <w:rPr>
          <w:rFonts w:ascii="仿宋_GB2312" w:eastAsia="仿宋_GB2312" w:hAnsi="仿宋_GB2312" w:cs="宋体"/>
          <w:color w:val="000000"/>
          <w:kern w:val="0"/>
          <w:sz w:val="32"/>
          <w:szCs w:val="18"/>
        </w:rPr>
        <w:t>   </w:t>
      </w:r>
      <w:r w:rsidRPr="00A6410B">
        <w:rPr>
          <w:rFonts w:ascii="仿宋_GB2312" w:eastAsia="仿宋_GB2312" w:hAnsi="仿宋_GB2312" w:cs="宋体"/>
          <w:color w:val="000000"/>
          <w:kern w:val="0"/>
          <w:sz w:val="32"/>
          <w:szCs w:val="18"/>
        </w:rPr>
        <w:t xml:space="preserve">     5万元/年；</w:t>
      </w:r>
    </w:p>
    <w:p w:rsidR="00B149D8" w:rsidRPr="00A6410B" w:rsidRDefault="00B149D8" w:rsidP="00B149D8">
      <w:pPr>
        <w:pStyle w:val="ListParagraph"/>
        <w:spacing w:line="560" w:lineRule="exact"/>
        <w:ind w:left="720" w:firstLineChars="0" w:firstLine="0"/>
        <w:rPr>
          <w:rFonts w:ascii="仿宋_GB2312" w:eastAsia="仿宋_GB2312" w:hAnsi="仿宋_GB2312" w:cs="宋体"/>
          <w:color w:val="000000"/>
          <w:kern w:val="0"/>
          <w:sz w:val="32"/>
          <w:szCs w:val="18"/>
        </w:rPr>
      </w:pPr>
      <w:r w:rsidRPr="00A6410B">
        <w:rPr>
          <w:rFonts w:ascii="仿宋_GB2312" w:eastAsia="仿宋_GB2312" w:hAnsi="仿宋_GB2312" w:cs="宋体"/>
          <w:color w:val="000000"/>
          <w:kern w:val="0"/>
          <w:sz w:val="32"/>
          <w:szCs w:val="18"/>
        </w:rPr>
        <w:t>三、理事单位会员</w:t>
      </w:r>
      <w:r>
        <w:rPr>
          <w:rFonts w:ascii="仿宋_GB2312" w:eastAsia="仿宋_GB2312" w:hAnsi="仿宋_GB2312" w:cs="宋体"/>
          <w:color w:val="000000"/>
          <w:kern w:val="0"/>
          <w:sz w:val="32"/>
          <w:szCs w:val="18"/>
        </w:rPr>
        <w:t xml:space="preserve">     </w:t>
      </w:r>
      <w:r>
        <w:rPr>
          <w:rFonts w:ascii="仿宋_GB2312" w:eastAsia="仿宋_GB2312" w:hAnsi="仿宋_GB2312" w:cs="宋体" w:hint="eastAsia"/>
          <w:color w:val="000000"/>
          <w:kern w:val="0"/>
          <w:sz w:val="32"/>
          <w:szCs w:val="18"/>
        </w:rPr>
        <w:t xml:space="preserve"> </w:t>
      </w:r>
      <w:r w:rsidRPr="00A6410B">
        <w:rPr>
          <w:rFonts w:ascii="仿宋_GB2312" w:eastAsia="仿宋_GB2312" w:hAnsi="仿宋_GB2312" w:cs="宋体"/>
          <w:color w:val="000000"/>
          <w:kern w:val="0"/>
          <w:sz w:val="32"/>
          <w:szCs w:val="18"/>
        </w:rPr>
        <w:t xml:space="preserve">     3万元/年；</w:t>
      </w:r>
    </w:p>
    <w:p w:rsidR="00B149D8" w:rsidRPr="00A6410B" w:rsidRDefault="00B149D8" w:rsidP="00B149D8">
      <w:pPr>
        <w:pStyle w:val="ListParagraph"/>
        <w:spacing w:line="560" w:lineRule="exact"/>
        <w:ind w:left="720" w:firstLineChars="0" w:firstLine="0"/>
        <w:rPr>
          <w:rFonts w:ascii="仿宋_GB2312" w:eastAsia="仿宋_GB2312" w:hAnsi="仿宋_GB2312" w:cs="宋体"/>
          <w:color w:val="000000"/>
          <w:kern w:val="0"/>
          <w:sz w:val="32"/>
          <w:szCs w:val="18"/>
        </w:rPr>
      </w:pPr>
      <w:r w:rsidRPr="00A6410B">
        <w:rPr>
          <w:rFonts w:ascii="仿宋_GB2312" w:eastAsia="仿宋_GB2312" w:hAnsi="仿宋_GB2312" w:cs="宋体"/>
          <w:color w:val="000000"/>
          <w:kern w:val="0"/>
          <w:sz w:val="32"/>
          <w:szCs w:val="18"/>
        </w:rPr>
        <w:t>四、个人会员</w:t>
      </w:r>
      <w:r>
        <w:rPr>
          <w:rFonts w:ascii="仿宋_GB2312" w:eastAsia="仿宋_GB2312" w:hAnsi="仿宋_GB2312" w:cs="宋体"/>
          <w:color w:val="000000"/>
          <w:kern w:val="0"/>
          <w:sz w:val="32"/>
          <w:szCs w:val="18"/>
        </w:rPr>
        <w:t xml:space="preserve">        </w:t>
      </w:r>
      <w:r w:rsidRPr="00A6410B">
        <w:rPr>
          <w:rFonts w:ascii="仿宋_GB2312" w:eastAsia="仿宋_GB2312" w:hAnsi="仿宋_GB2312" w:cs="宋体"/>
          <w:color w:val="000000"/>
          <w:kern w:val="0"/>
          <w:sz w:val="32"/>
          <w:szCs w:val="18"/>
        </w:rPr>
        <w:t xml:space="preserve">  </w:t>
      </w:r>
      <w:r>
        <w:rPr>
          <w:rFonts w:ascii="仿宋_GB2312" w:eastAsia="仿宋_GB2312" w:hAnsi="仿宋_GB2312" w:cs="宋体" w:hint="eastAsia"/>
          <w:color w:val="000000"/>
          <w:kern w:val="0"/>
          <w:sz w:val="32"/>
          <w:szCs w:val="18"/>
        </w:rPr>
        <w:t xml:space="preserve">   </w:t>
      </w:r>
      <w:r w:rsidRPr="00A6410B">
        <w:rPr>
          <w:rFonts w:ascii="仿宋_GB2312" w:eastAsia="仿宋_GB2312" w:hAnsi="仿宋_GB2312" w:cs="宋体"/>
          <w:color w:val="000000"/>
          <w:kern w:val="0"/>
          <w:sz w:val="32"/>
          <w:szCs w:val="18"/>
        </w:rPr>
        <w:t xml:space="preserve"> 1000元/年。</w:t>
      </w:r>
    </w:p>
    <w:p w:rsidR="00B149D8" w:rsidRDefault="00B149D8" w:rsidP="00B149D8">
      <w:pPr>
        <w:rPr>
          <w:rFonts w:hint="eastAsia"/>
        </w:rPr>
      </w:pPr>
    </w:p>
    <w:p w:rsidR="00B149D8" w:rsidRDefault="00B149D8" w:rsidP="00B149D8">
      <w:pPr>
        <w:rPr>
          <w:rFonts w:hint="eastAsia"/>
        </w:rPr>
      </w:pPr>
    </w:p>
    <w:p w:rsidR="00B149D8" w:rsidRPr="000169F6" w:rsidRDefault="00B149D8" w:rsidP="00B149D8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486025" cy="3181350"/>
            <wp:effectExtent l="19050" t="0" r="9525" b="0"/>
            <wp:docPr id="1" name="图片 1" descr="微信服务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微信服务号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888" w:rsidRDefault="003B6888" w:rsidP="00B149D8"/>
    <w:sectPr w:rsidR="003B6888" w:rsidSect="003B68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49D8"/>
    <w:rsid w:val="003B6888"/>
    <w:rsid w:val="00B14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B149D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149D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ListParagraph">
    <w:name w:val="List Paragraph"/>
    <w:basedOn w:val="a"/>
    <w:rsid w:val="00B149D8"/>
    <w:pPr>
      <w:ind w:firstLineChars="200" w:firstLine="420"/>
    </w:pPr>
    <w:rPr>
      <w:rFonts w:ascii="Calibri" w:hAnsi="Calibri" w:cs="Arial"/>
      <w:szCs w:val="22"/>
    </w:rPr>
  </w:style>
  <w:style w:type="paragraph" w:styleId="a3">
    <w:name w:val="Balloon Text"/>
    <w:basedOn w:val="a"/>
    <w:link w:val="Char"/>
    <w:uiPriority w:val="99"/>
    <w:semiHidden/>
    <w:unhideWhenUsed/>
    <w:rsid w:val="00B149D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149D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sun</cp:lastModifiedBy>
  <cp:revision>1</cp:revision>
  <dcterms:created xsi:type="dcterms:W3CDTF">2020-12-31T01:24:00Z</dcterms:created>
  <dcterms:modified xsi:type="dcterms:W3CDTF">2020-12-31T01:25:00Z</dcterms:modified>
</cp:coreProperties>
</file>